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2997835</wp:posOffset>
            </wp:positionH>
            <wp:positionV relativeFrom="paragraph">
              <wp:posOffset>63500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21 октября 2022 года                 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       № 78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 внесении изменений и дополнений 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бюджет Варненского муниципального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района на 2022 год и плановый период 2023-2024 годов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Normal"/>
        <w:widowControl/>
        <w:ind w:hanging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Собрание депутатов Варненского муниципального района</w:t>
      </w:r>
    </w:p>
    <w:p>
      <w:pPr>
        <w:pStyle w:val="ConsPlusNormal"/>
        <w:widowControl/>
        <w:ind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РЕШАЕТ:</w:t>
      </w:r>
    </w:p>
    <w:p>
      <w:pPr>
        <w:pStyle w:val="ConsPlusNormal"/>
        <w:widowControl/>
        <w:ind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1.Внести в бюджет Варненского муниципального района на 2022 год и плановый период 2023-2024 годов, принятый Решением Собрания депутатов Варненского муниципального района от 23 декабря 2021 года№ 130 (с изменениями от 02.02.2022г № 3, от 02.03.2022г № 14, от 24.05.2022г      № 30, № 55 от 24.08.2022г):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в статье 1: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 пункте 1 п.п. 1 слова «в сумме 1 862 780,46 тыс. рублей» заменить на слова «в сумме 1 932 857,31 тыс.рублей», слова «в сумме 1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181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897,74 тыс. рублей» заменить на слова «в сумме 1 192 600,66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 пункте 1 п.п.2 слова «в сумме 1 926 215,93 тыс. рублей» заменить на слова «в сумме 1 996 292,78 тыс.рублей»;</w:t>
      </w:r>
    </w:p>
    <w:p>
      <w:pPr>
        <w:pStyle w:val="ConsPlusNormal"/>
        <w:widowControl/>
        <w:spacing w:lineRule="auto" w:line="288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в статье 10: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в пункте 1 слова «в сумме 364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957,27266 тыс.рублей» заменить на слова «в сумме                390 352,445</w:t>
      </w:r>
      <w:bookmarkStart w:id="0" w:name="_GoBack"/>
      <w:bookmarkEnd w:id="0"/>
      <w:r>
        <w:rPr>
          <w:sz w:val="24"/>
          <w:szCs w:val="24"/>
        </w:rPr>
        <w:t>29 тыс.рублей»;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3) приложение 2 изложить в новой редакции(приложение 1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4) приложение 4 изложить в новой редакции (приложение 2 к настоящему решению);</w:t>
      </w:r>
    </w:p>
    <w:p>
      <w:pPr>
        <w:pStyle w:val="ConsPlusNormal"/>
        <w:widowControl/>
        <w:spacing w:lineRule="auto" w:line="288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8 изложить в новой редакции (приложение 3 к настоящему решению);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6) приложение 10 изложить в новой редакции (приложение 4 к настоящему решению).</w:t>
      </w:r>
    </w:p>
    <w:p>
      <w:pPr>
        <w:pStyle w:val="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2.  Настоящее Решение вступает в силу со дня его подписания.</w:t>
      </w:r>
    </w:p>
    <w:p>
      <w:pPr>
        <w:pStyle w:val="Normal"/>
        <w:widowControl/>
        <w:spacing w:lineRule="auto" w:line="288"/>
        <w:ind w:left="0" w:right="0" w:hanging="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ConsPlusNormal"/>
        <w:widowControl/>
        <w:spacing w:lineRule="auto" w:line="288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88"/>
        <w:jc w:val="left"/>
        <w:rPr>
          <w:b/>
          <w:b/>
          <w:sz w:val="26"/>
          <w:szCs w:val="26"/>
        </w:rPr>
      </w:pPr>
      <w:r>
        <w:rPr>
          <w:rFonts w:ascii="Times New Roman" w:hAnsi="Times New Roman"/>
          <w:b/>
          <w:sz w:val="24"/>
          <w:szCs w:val="24"/>
        </w:rPr>
        <w:t>Глава Варненского</w:t>
        <w:tab/>
        <w:tab/>
        <w:tab/>
        <w:tab/>
        <w:t xml:space="preserve">                   Председатель Собрания депутатов </w:t>
      </w:r>
    </w:p>
    <w:p>
      <w:pPr>
        <w:pStyle w:val="Normal"/>
        <w:spacing w:lineRule="auto" w:line="288"/>
        <w:jc w:val="left"/>
        <w:rPr>
          <w:b/>
          <w:b/>
          <w:sz w:val="26"/>
          <w:szCs w:val="26"/>
        </w:rPr>
      </w:pPr>
      <w:r>
        <w:rPr>
          <w:rFonts w:ascii="Times New Roman" w:hAnsi="Times New Roman"/>
          <w:b/>
          <w:sz w:val="24"/>
          <w:szCs w:val="24"/>
        </w:rPr>
        <w:t>муниципального района</w:t>
        <w:tab/>
        <w:tab/>
        <w:tab/>
        <w:t xml:space="preserve">                   Варненского муниципального района</w:t>
      </w:r>
    </w:p>
    <w:p>
      <w:pPr>
        <w:pStyle w:val="Normal"/>
        <w:spacing w:lineRule="auto" w:line="288"/>
        <w:jc w:val="left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both"/>
        <w:rPr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________________К.Ю.Моисеев</w:t>
        <w:tab/>
        <w:tab/>
        <w:t>________________А.А.Кормилицын</w:t>
      </w:r>
    </w:p>
    <w:p>
      <w:pPr>
        <w:pStyle w:val="Normal"/>
        <w:tabs>
          <w:tab w:val="clear" w:pos="708"/>
          <w:tab w:val="left" w:pos="5145" w:leader="none"/>
        </w:tabs>
        <w:spacing w:lineRule="auto" w:line="288"/>
        <w:jc w:val="both"/>
        <w:rPr>
          <w:b/>
          <w:b/>
          <w:sz w:val="26"/>
          <w:szCs w:val="26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1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21 октября 2022 года №  78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23 декабря 2021 года № 130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Распределение бюджетных ассигнований по разделам и подразделам, целевым статьям, группам видов расходов классификации расходов бюджетов на 2022 год</w:t>
      </w:r>
    </w:p>
    <w:tbl>
      <w:tblPr>
        <w:tblW w:w="11376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88"/>
        <w:gridCol w:w="573"/>
        <w:gridCol w:w="26"/>
        <w:gridCol w:w="600"/>
        <w:gridCol w:w="1168"/>
        <w:gridCol w:w="497"/>
        <w:gridCol w:w="223"/>
        <w:gridCol w:w="1200"/>
      </w:tblGrid>
      <w:tr>
        <w:trPr>
          <w:trHeight w:val="270" w:hRule="atLeast"/>
        </w:trPr>
        <w:tc>
          <w:tcPr>
            <w:tcW w:w="766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2291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223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200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7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087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</w:tr>
      <w:tr>
        <w:trPr>
          <w:trHeight w:val="255" w:hRule="atLeast"/>
        </w:trPr>
        <w:tc>
          <w:tcPr>
            <w:tcW w:w="70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1 996 292,78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190 015,92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2 179,11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178,01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178,01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2 001,10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4 793,75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2,50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2,50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4 749,20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3 265,40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2 135,80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894,90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234,20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1 483,80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1 483,80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43 998,04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86,51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63,91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22,60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631,42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631,42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292,02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292,02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42 773,53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42 773,53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26 738,82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15 984,71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214,56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214,56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214,56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11,90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27 421,43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45,08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42,00</w:t>
            </w:r>
          </w:p>
        </w:tc>
      </w:tr>
      <w:tr>
        <w:trPr>
          <w:trHeight w:val="84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24 132,92</w:t>
            </w:r>
          </w:p>
        </w:tc>
      </w:tr>
      <w:tr>
        <w:trPr>
          <w:trHeight w:val="84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24 132,92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19 416,70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4 683,72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172,68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172,68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3 070,75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1 385,13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1 159,50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225,63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1 685,62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1 685,62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2 326,41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2 326,41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2 326,41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2 326,41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109 285,29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708,60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526,81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181,79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105,10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спортивно-массовых, досуговых мероприятий для несовершеннолетних, проживающих в семьях, находящихся в социально-опасном положении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124,41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112,41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55 810,95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50 270,95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5 540,00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31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125,66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125,66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64,98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64,98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10 645,85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0,10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0,10</w:t>
            </w:r>
          </w:p>
        </w:tc>
      </w:tr>
      <w:tr>
        <w:trPr>
          <w:trHeight w:val="168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здания по ул.Советской д.53 с.Лейпциг, для размещения добровольной пожарной команды)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6 204,55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6 204,55</w:t>
            </w:r>
          </w:p>
        </w:tc>
      </w:tr>
      <w:tr>
        <w:trPr>
          <w:trHeight w:val="168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(Капитальный ремонт здания гараж, для хранения и содержания пожарной машины в с.Алексеевка)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3 845,20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3 845,20</w:t>
            </w:r>
          </w:p>
        </w:tc>
      </w:tr>
      <w:tr>
        <w:trPr>
          <w:trHeight w:val="168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(Приобретение, установка и ограждение детской площадки п.Солнца)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5 765,29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4 574,80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3 516,40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984,90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73,50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1 190,49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1 190,49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7 041,39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7 041,39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986,39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6 055,00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28 053,06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28 053,06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26 180,10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1 872,96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8 712,77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1 202,79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342,91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7 167,07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1 030,00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3 545,62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3 545,62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3 163,85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381,77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1 655,95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</w:tr>
      <w:tr>
        <w:trPr>
          <w:trHeight w:val="189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935,50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180 397,22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433,97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433,97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433,97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433,97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6 317,72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5 510,49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5 504,72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4 483,18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1 021,54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5,76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5,76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22,73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«Управление реализацией госу-дарственной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784,50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227,30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227,30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самоуправ-ления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557,20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557,20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13 043,60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690,00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12 353,60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159 701,93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15 408,68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15 408,68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38 135,06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38 135,06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2 200,00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7 953,16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7 953,16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1 273,82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1 273,82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моста через реку Нижний Тогузак переулок Мостовой с. Варна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156,10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156,10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Реконструкция моста через реку Нижний Тогузак переулок Мостовой с. Варна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40 343,08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40 343,08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54 232,02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54 232,02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87 082,55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589,49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389,49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полномочий муниципального района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9900600000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полномочий муниципального района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9900699061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9900699061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9 947,91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108,43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108,43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9 233,16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9 233,16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9 233,16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в рамках вопросов местного значения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261,60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261,60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344,72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344,72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344,72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76 545,16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17 802,42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8 784,92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2 920,10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1 234,92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4 629,90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786,40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306,40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194,80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27,20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2 672,66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1 272,66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Устройство ограждения территории пояса ЗСО подземного источника (скважины)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5 056,34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3 033,80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2 022,54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280,10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280,10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5 956,60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3 890,57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3 890,57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134,50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134,50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1 931,53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1 931,53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42 944,75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 и капитальный ремонт объектов коммунальной инфраструктуры с высоким уровнем износа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771,03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771,03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2 169,63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2 169,63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9 704,09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9 704,09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котельные, системы водоснабжения, водоотведения, теплоснабжения, включая центральные тепловые пункты, и системы электроснабжения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14202S4060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30 300,00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3 100,00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67,30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6 174,09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6 172,39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5 311,30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861,09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13 931,52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13 931,52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2 770,53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270,53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7 674,50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7 674,50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3 486,49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844 837,07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194 244,53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240,37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240,37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240,37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80 534,40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78 920,97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1 613,43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221,30</w:t>
            </w:r>
          </w:p>
        </w:tc>
      </w:tr>
      <w:tr>
        <w:trPr>
          <w:trHeight w:val="84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105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1 923,60</w:t>
            </w:r>
          </w:p>
        </w:tc>
      </w:tr>
      <w:tr>
        <w:trPr>
          <w:trHeight w:val="147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1 733,60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1 733,60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20 593,04</w:t>
            </w:r>
          </w:p>
        </w:tc>
      </w:tr>
      <w:tr>
        <w:trPr>
          <w:trHeight w:val="168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20 593,04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20 593,04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289,18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289,18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285,58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3,60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90 311,42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35 355,58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39,71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35 315,84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134,76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134,76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1 751,68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1 751,68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53 069,40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38 996,12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14 073,28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131,23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131,23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536 078,60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67,50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67,50</w:t>
            </w:r>
          </w:p>
        </w:tc>
      </w:tr>
      <w:tr>
        <w:trPr>
          <w:trHeight w:val="84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187 607,80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184 908,10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 xml:space="preserve">2 </w:t>
            </w:r>
            <w:bookmarkStart w:id="1" w:name="_GoBack1"/>
            <w:bookmarkEnd w:id="1"/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699,70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355,68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355,68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355,68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595,14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595,14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415,14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19 227,68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894,68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577,87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226,97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89,84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18 333,00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18 333,00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121 798,74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22 010,80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22 010,80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480,80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480,80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93 727,88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93 727,88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549,81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549,81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1 139,90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1 139,90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территорий, прилегающих к зданиям муниципальных общеобразовательных организаций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3 889,55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3 889,55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31 122,10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8 928,16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8 928,16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15 183,20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15 183,20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 в 2022 году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4 500,90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4 500,90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2 509,84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2 509,84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173 523,76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82 341,32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191,87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82 117,92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31,53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1 783,63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1 783,63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89 398,81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63 017,10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26 381,70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328,20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328,20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328,20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252,00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65 961,19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14,97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14,97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14,97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19,20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20 738,25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8 995,38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614,86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8 232,52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148,00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68,03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68,03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11 674,84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11 544,46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130,38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31 622,57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77,23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77,23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муниципальных детских школ искусств по видам искусств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6300463001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975,00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975,00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зональных, областных, региональных, всероссийских и международных конкурсов, олимпиад, фестивалей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6300463002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30 550,34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24 881,26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5 669,08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региональных и муниципальных детских школ искусств по видам искусств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13 556,20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4 007,46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2 254,49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1 292,01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1 292,01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840,18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840,18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122,30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122,30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акции "Я столько слышал о войне"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2100021002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469,20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2100021002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469,20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640,27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490,27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490,27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5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356,00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44 545,30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35 366,38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11 009,37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11 009,37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"ЦОДОО" (заработная плата, коммунальные услуги и другие вопросы)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0301203010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4 468,11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0301203010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4 468,11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3 953,36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34,94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3 905,56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5,59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7,27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40,16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40,16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15 895,38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15 694,60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200,78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159,62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159,62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156 626,95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147 750,82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82,00</w:t>
            </w:r>
          </w:p>
        </w:tc>
      </w:tr>
      <w:tr>
        <w:trPr>
          <w:trHeight w:val="45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45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32 651,78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73,49</w:t>
            </w:r>
          </w:p>
        </w:tc>
      </w:tr>
      <w:tr>
        <w:trPr>
          <w:trHeight w:val="45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73,49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в сфере культуры и искусства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163,35</w:t>
            </w:r>
          </w:p>
        </w:tc>
      </w:tr>
      <w:tr>
        <w:trPr>
          <w:trHeight w:val="45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163,35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8 145,37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1 587,59</w:t>
            </w:r>
          </w:p>
        </w:tc>
      </w:tr>
      <w:tr>
        <w:trPr>
          <w:trHeight w:val="45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6 557,78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районной спортивной игры (квеста)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2 100,00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22 149,57</w:t>
            </w:r>
          </w:p>
        </w:tc>
      </w:tr>
      <w:tr>
        <w:trPr>
          <w:trHeight w:val="45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22 149,57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11 155,48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0,62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0,62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6300263001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155,00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155,00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5 299,85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1 571,48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3 728,37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39 802,74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11,54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11,54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12 505,75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12 505,75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27 132,06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20 587,55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6 544,51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153,41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153,41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15 972,40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15 972,40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15 972,40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47 673,42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47 673,42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8 876,13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8 876,13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праздничного мероприятия День Варны и День металлурга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762,42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762,42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8 113,70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8 113,70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235 953,15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38 469,30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</w:tr>
      <w:tr>
        <w:trPr>
          <w:trHeight w:val="45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5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37 429,30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37 429,30</w:t>
            </w:r>
          </w:p>
        </w:tc>
      </w:tr>
      <w:tr>
        <w:trPr>
          <w:trHeight w:val="45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37 429,30</w:t>
            </w:r>
          </w:p>
        </w:tc>
      </w:tr>
      <w:tr>
        <w:trPr>
          <w:trHeight w:val="84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</w:tr>
      <w:tr>
        <w:trPr>
          <w:trHeight w:val="45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89 786,60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89 786,60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14 173,90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13 943,90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1 414,00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1 384,00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11 164,10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11 004,10</w:t>
            </w:r>
          </w:p>
        </w:tc>
      </w:tr>
      <w:tr>
        <w:trPr>
          <w:trHeight w:val="126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54,90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49,40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3,90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3,78</w:t>
            </w:r>
          </w:p>
        </w:tc>
      </w:tr>
      <w:tr>
        <w:trPr>
          <w:trHeight w:val="84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3,50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359,50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14 751,20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201,58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14 549,62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35 691,90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15 483,28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18 860,23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848,39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368,60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361,60</w:t>
            </w:r>
          </w:p>
        </w:tc>
      </w:tr>
      <w:tr>
        <w:trPr>
          <w:trHeight w:val="84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1 512,80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27,50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1 485,30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558,20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538,20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9 730,10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9 530,10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81 382,25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5 955,80</w:t>
            </w:r>
          </w:p>
        </w:tc>
      </w:tr>
      <w:tr>
        <w:trPr>
          <w:trHeight w:val="84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3 139,60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3 139,60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</w:tr>
      <w:tr>
        <w:trPr>
          <w:trHeight w:val="105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242,20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847,53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847,53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847,53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71 197,12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21 840,76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16 797,12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4 993,02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50,62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2 528,96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2 528,96</w:t>
            </w:r>
          </w:p>
        </w:tc>
      </w:tr>
      <w:tr>
        <w:trPr>
          <w:trHeight w:val="105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21 749,10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21 349,10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выплату пособия на ребенка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17 134,10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16 889,10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5 177,80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5 037,80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1 386,00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1 386,00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1 380,40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1 365,40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26 315,00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40,08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40,08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189,92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189,92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35,87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154,05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1 775,85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1 665,85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1 537,07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128,78</w:t>
            </w:r>
          </w:p>
        </w:tc>
      </w:tr>
      <w:tr>
        <w:trPr>
          <w:trHeight w:val="147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местным бюджетам на реализацию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3 351,80</w:t>
            </w:r>
          </w:p>
        </w:tc>
      </w:tr>
      <w:tr>
        <w:trPr>
          <w:trHeight w:val="84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3 230,40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2 747,60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482,80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30,50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86,40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86,40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7 958,54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7 958,54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6 997,74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959,30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1,50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8 581,40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110,74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8 470,66</w:t>
            </w:r>
          </w:p>
        </w:tc>
      </w:tr>
      <w:tr>
        <w:trPr>
          <w:trHeight w:val="84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1 204,30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579,64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19,51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474,30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474,30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6020000000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602D400000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602D460250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68,11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68,11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2 564,00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2 564,00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2 564,00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98 344,23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2 026,26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853,00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853,00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853,00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1 173,26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1 173,26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335,61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576,91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260,74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96 317,97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67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8 726,47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8 726,47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85 503,16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85 503,16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Выплата заработной платы инструкторам по спорту и тренерам, дополнительно привлеченным к работе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55,00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63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252,94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242,94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242,94</w:t>
            </w:r>
          </w:p>
        </w:tc>
      </w:tr>
      <w:tr>
        <w:trPr>
          <w:trHeight w:val="84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</w:tr>
      <w:tr>
        <w:trPr>
          <w:trHeight w:val="84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73,80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178 186,71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37 000,00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17 578,20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123 608,51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123 608,51</w:t>
            </w:r>
          </w:p>
        </w:tc>
      </w:tr>
      <w:tr>
        <w:trPr>
          <w:trHeight w:val="420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123 608,51</w:t>
            </w:r>
          </w:p>
        </w:tc>
      </w:tr>
      <w:tr>
        <w:trPr>
          <w:trHeight w:val="255" w:hRule="atLeast"/>
        </w:trPr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9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123 608,51</w:t>
            </w:r>
          </w:p>
        </w:tc>
      </w:tr>
    </w:tbl>
    <w:p>
      <w:pPr>
        <w:pStyle w:val="Normal"/>
        <w:tabs>
          <w:tab w:val="clear" w:pos="708"/>
          <w:tab w:val="left" w:pos="5145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sectPr>
          <w:footerReference w:type="default" r:id="rId3"/>
          <w:type w:val="nextPage"/>
          <w:pgSz w:w="11906" w:h="16838"/>
          <w:pgMar w:left="283" w:right="142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45" w:leader="none"/>
        </w:tabs>
        <w:spacing w:lineRule="auto" w:line="28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2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21 октября 2022 года № 78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4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23 декабря 2021 года № 130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8"/>
          <w:szCs w:val="28"/>
          <w:lang w:eastAsia="ru-RU"/>
        </w:rPr>
        <w:t>Ведомственная структура расходов бюджета Варненского муниципального района                                                                                                   на 2022 год</w:t>
      </w:r>
    </w:p>
    <w:tbl>
      <w:tblPr>
        <w:tblW w:w="11340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520"/>
        <w:gridCol w:w="100"/>
        <w:gridCol w:w="501"/>
        <w:gridCol w:w="534"/>
        <w:gridCol w:w="600"/>
        <w:gridCol w:w="111"/>
        <w:gridCol w:w="829"/>
        <w:gridCol w:w="299"/>
        <w:gridCol w:w="572"/>
        <w:gridCol w:w="579"/>
        <w:gridCol w:w="694"/>
      </w:tblGrid>
      <w:tr>
        <w:trPr>
          <w:trHeight w:val="270" w:hRule="atLeast"/>
        </w:trPr>
        <w:tc>
          <w:tcPr>
            <w:tcW w:w="662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746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 CYR" w:hAnsi="Arial CYR" w:eastAsia="Times New Roman" w:cs="Arial CYR"/>
                <w:sz w:val="16"/>
                <w:szCs w:val="16"/>
                <w:lang w:eastAsia="ru-RU"/>
              </w:rPr>
            </w:pPr>
            <w:r>
              <w:rPr>
                <w:rFonts w:eastAsia="Times New Roman" w:cs="Arial CYR" w:ascii="Arial CYR" w:hAnsi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2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450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694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546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Текущий год</w:t>
            </w:r>
          </w:p>
        </w:tc>
      </w:tr>
      <w:tr>
        <w:trPr>
          <w:trHeight w:val="255" w:hRule="atLeast"/>
        </w:trPr>
        <w:tc>
          <w:tcPr>
            <w:tcW w:w="65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Адм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sz w:val="16"/>
                <w:szCs w:val="16"/>
                <w:lang w:eastAsia="ru-RU"/>
              </w:rPr>
              <w:t>1 996 292,78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607 577,90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68 576,96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2 179,11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178,01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178,01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2 001,10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2 001,10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43 998,04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86,51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63,91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22,60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эффективности муниципального управления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631,42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5400054001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631,42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292,02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292,02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42 773,53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42 773,53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26 738,82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15 984,71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214,56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214,56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214,56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11,90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11,90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2 326,41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2 326,41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2 326,41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2 326,41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20 061,50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708,60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526,81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0300003060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181,79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0700007001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105,10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1210012010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105,10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спортивно-массовых, досуговых мероприятий для несовершеннолетних, проживающих в семьях, находящихся в социально-опасном положении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1900019003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Заказ и размещение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1900019004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25,00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условий для деятельности добровольн.формирований населения по охр.общ.порядка на территории Варненского муниципального района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124,41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3300033001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112,41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9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125,66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9900099090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125,66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10 645,85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инициативных проектов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0,10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0,10</w:t>
            </w:r>
          </w:p>
        </w:tc>
      </w:tr>
      <w:tr>
        <w:trPr>
          <w:trHeight w:val="189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(Ремонт здания по ул.Советской д.53 с.Лейпциг, для размещения добровольной пожарной команды)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6 204,55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990009960D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6 204,55</w:t>
            </w:r>
          </w:p>
        </w:tc>
      </w:tr>
      <w:tr>
        <w:trPr>
          <w:trHeight w:val="189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(Капитальный ремонт здания гараж, для хранения и содержания пожарной машины в с.Алексеевка)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3 845,20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990009960G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3 845,20</w:t>
            </w:r>
          </w:p>
        </w:tc>
      </w:tr>
      <w:tr>
        <w:trPr>
          <w:trHeight w:val="189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Софинансирование расходных обязательств муниципальных образований Челябинской области, возникающих при осуществлении органами местного самоуправления муни-ципальных образований полномочий по решению вопросов местного значения, ос-нованных на инициативных проектах, вне-сенных в местную администрацию в соот-ветствии с Федеральным законом от 20 ию-ля 2020 года № 236-ФЗ «О внесении изме-нений в Федеральный закон «Об общих принципах организации местного само-управления в Российской Федерации» (Приобретение, установка и ограждение детской площадки п.Солнца)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596,00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990009960I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596,00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1 190,49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1 190,49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1 190,49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7 041,39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7 041,39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986,39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9900920300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6 055,00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8 712,77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1 545,70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1 202,79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342,91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7 167,07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1 030,00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штатов ГО и ЧС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3 545,62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3 545,62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3 163,85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2500120400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381,77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1 655,95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1 655,95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«Обеспечение пожарной безопасности Челябинской области»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</w:tr>
      <w:tr>
        <w:trPr>
          <w:trHeight w:val="210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землях особо охраняемых природных территорий, осуществляемого в соответствии с частью 5 статьи 51 Лесного кодекса Российской Федерации) силами и средствами Челябинской областной подсистемы единой государственной системы предупреждения и ликвидации чрезвычайных ситуаций в соответствии с полномочиями, установленными Федеральным законом «О защите населения и территорий от чрезвычайных ситуаций природного и техногенного характера»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935,50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4620046030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935,50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180 397,22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433,97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«Улучшение условий и охраны труда в Челябинской области»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433,97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433,97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6760067040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433,97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6 317,72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Управления сельского хозяйства и продовольствия Варненского муниципального района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5 510,49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5 504,72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4 483,18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3000130400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1 021,54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налога и транспортного налогов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5,76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3000130890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5,76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Мероприятие по разработке и внедрение цифровых технологии, направленных на рациональное использование земель сельскохозяйственного назначения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22,73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30004S1020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22,73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«Управление реализацией госу-дарственной программы Челябинской области «Развитие сельского хозяйства в Челябинской области»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784,50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227,30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227,30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органами местного самоуправ-ления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557,20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61600S1080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557,20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13 043,60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транспортного обслуживания населения автомобильным транспортом в межмуниципальном сообщении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690,00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5300053001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690,00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регулярных перевозок пассажиров и багажа автомобильным транспортом по муници-пальным маршрутам регулярных перевозок по регулируемым тарифам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12 353,60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53000S6160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12 353,60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159 701,93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15 408,68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15 408,68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 и ремонт улично-дорожных сетей и искусственных сооружений на них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38 135,06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38 135,06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капитальный ремонт и ремонт улично-дорожных сетей и искусственных сооружений на них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1800018003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7 953,16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7 953,16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организации дорожного движения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1 273,82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2400024003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1 273,82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моста через реку Нижний Тогузак переулок Мостовой с. Варна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156,10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6500065003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156,10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Реконструкция моста через реку Нижний Тогузак переулок Мостовой с. Варна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40 343,08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65000S6040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40 343,08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54 232,02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54 232,02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84 048,75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589,49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389,49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389,49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полномочий муниципального района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9900600000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полномочий муниципального района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9900699061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9900699061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9 947,91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108,43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1100011002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108,43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«Формирование комфорт-ной городской среды»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9 233,16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9 233,16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110F255550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9 233,16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в рамках вопросов местного значения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9900099002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261,60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261,60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344,72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344,72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344,72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73 511,35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14 768,62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8 784,92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2 920,10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1 234,92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4 629,90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проектов зон санитарной охраны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786,40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306,40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водоснабжения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194,80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0910009003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ПСД на ремонт водопровода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2 672,66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0910009004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1 272,66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Устройство ограждения территории пояса ЗСО подземного источника (скважины)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2 022,54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2 022,54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280,10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0910009009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280,10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5 956,60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3 890,57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3 890,57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Подготовка к отопительному сезону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1 931,53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0930101000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1 931,53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42 944,75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 и капитальный ремонт объектов коммунальной инфраструктуры с высоким уровнем износа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771,03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771,03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2 169,63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1420014203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2 169,63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1420100000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9 704,09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14201S4050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9 704,09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котельные, системы водоснабжения, водоотведения, теплоснабжения, включая центральные тепловые пункты, и системы электроснабжения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1420200000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30 300,00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14202S4060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30 300,00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работ по внесению изменений в Генеральный план и Правила землепользования и застройки Варненского муниципального района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3 100,00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3 100,00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1700017002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67,30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60,70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9900099120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6,60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6 174,09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6 172,39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5 311,30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861,09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1,70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9904299890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1,70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11 431,52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11 431,52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270,53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270,53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7 674,50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7 674,50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3 486,49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640G243120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3 486,49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45 178,77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45 178,77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31 622,57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77,23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6300418944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77,23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муниципальных детских школ искусств по видам искусств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6300463001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975,00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975,00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Участие в зональных, областных, региональных, всероссийских и международных конкурсов, олимпиад, фестивалей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6300463002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30 550,34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24 881,26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6300463400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5 669,08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региональных и муниципальных детских школ искусств по видам искусств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13 556,20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630A15519Е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13 556,20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108 953,53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100 077,40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«События района»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1600016002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записи и трансляции радиопередачи «Земляки»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1600116000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413,00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32 651,78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73,49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6300118941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73,49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в сфере культуры и искусства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6300163001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163,35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163,35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8 145,37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1 587,59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6300163003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6 557,78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районной спортивной игры (квеста)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6300163004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2 100,00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6300163131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2 100,00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22 149,57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6300163400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22 149,57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Музей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11 155,48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0,62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6300218942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0,62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6300263001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155,00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155,00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5 299,85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1 571,48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6300263400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3 728,37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5 700,00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63002S8130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5 700,00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Библиотечное обслуживание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39 802,74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11,54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6300318943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11,54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12 505,75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12 505,75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организаций (заработная плата, коммунальные услуги и другие вопросы )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27 132,06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20 587,55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6300363400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6 544,51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153,41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63003R5191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153,41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15 972,40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и модернизация муниципальных учре-ждений культурно-досугового типа в сельской местности, включая обеспечение объектов ин-фраструктуры (в том числе строительство, рекон-струкция и капитальный ремонт зданий)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15 972,40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630A155131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15 972,40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8 876,13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Культурно-досуговые учреждения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8 876,13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праздничного мероприятия День Варны и День металлурга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6300163002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762,42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6300163002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762,42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8 113,70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63001S8110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8 113,70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3 194,37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2 346,84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2 346,84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2 346,84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1 498,46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848,39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847,53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"Оказание молодым семьям государственной поддержки для улучшения жилищных условий"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847,53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Субсидия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847,53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14401L4970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847,53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97 084,03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1 173,26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1 173,26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1 173,26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335,61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576,91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260,74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95 910,77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 (местный бюджет)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8 726,47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2000020040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8 726,47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85 503,16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85 503,16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236,10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Совершенствование системы физического воспитания различных категорий и групп населения и обеспечение организации и проведения спортивно- массовых мероприятий и соревнований по видам спорта.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2000120400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252,94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242,94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242,94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</w:tr>
      <w:tr>
        <w:trPr>
          <w:trHeight w:val="10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73,80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73,80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482,20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280 468,57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52 403,74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24 350,68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45,08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3,08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42,00</w:t>
            </w:r>
          </w:p>
        </w:tc>
      </w:tr>
      <w:tr>
        <w:trPr>
          <w:trHeight w:val="105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24 132,92</w:t>
            </w:r>
          </w:p>
        </w:tc>
      </w:tr>
      <w:tr>
        <w:trPr>
          <w:trHeight w:val="10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1030100000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24 132,92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19 416,70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1030110400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4 683,72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1030110890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172,68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172,68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28 053,06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28 053,06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28 053,06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26 180,10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1 872,96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2 204,70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47 673,42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47 673,42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47 673,42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47 673,42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178 186,71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"Выравнивание бюджетной обеспеченности сельских поселений Варненского муниципального района"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бюджетам сельских поселений средств на выравнивание бюджетной обеспеченности сельских поселений Варненского муниципального района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54 578,20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1010110001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37 000,00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1010112870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17 578,20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123 608,51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«Поддержка усилий органов местного самоуправления сельских поселений Варненского муниципального района на выполнение собственных полномочий»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123 608,51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1020100000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123 608,51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1020110001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123 608,51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79 638,79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61 170,73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61 170,73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муниципального имущества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55 810,95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50 270,95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3900039002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5 540,00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Приватизация неэффективно используемого имущества, находящегося в собственности Варненского муниципального района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Рыночная оценка имущества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3900139001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государственной регистрации прав собственности Варненского муниципального района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межевания, изготовление землеустроительной документации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3900239002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64,98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64,98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4 574,80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4 574,80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3 516,40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984,90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73,50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3 033,80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3 033,80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3 033,80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Устройство ограждения территории пояса ЗСО подземного источника (скважины)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3 033,80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0910009007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3 033,80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контейнерным сбором образующихся в жилом фонде ТКО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03002S3040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9 019,30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3 914,96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3 914,96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3 914,96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2 528,96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2810028130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2 528,96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обеспечение предоставления жилых помещений детям-сиротам и детям, оставшихся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1 386,00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28100R0820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1 386,00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813 945,54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790 639,00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194 244,53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240,37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240,37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240,37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80 534,40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78 920,97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1 613,43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221,30</w:t>
            </w:r>
          </w:p>
        </w:tc>
      </w:tr>
      <w:tr>
        <w:trPr>
          <w:trHeight w:val="10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Варненского муниципального района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0400104211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151,30</w:t>
            </w:r>
          </w:p>
        </w:tc>
      </w:tr>
      <w:tr>
        <w:trPr>
          <w:trHeight w:val="105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качества дошкольного образования на основе реализации ФГОС ДО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1 923,60</w:t>
            </w:r>
          </w:p>
        </w:tc>
      </w:tr>
      <w:tr>
        <w:trPr>
          <w:trHeight w:val="168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соответствия всех действующих муниципальных учреждений дошкольного образования лицензионным требованиям и санитарно-эпидемиологоческим правилам и нормативам СанПиН 2.4.1.3049-13, утвержденными постановлением Главного государственного санитарного врача Российской Федерации от 15.05.2013г. №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организаций".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1 733,60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1 733,60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районного конкурса «Детский сад года» в порядке, установленном Главой Варненского муниципального района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0400204215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Укрепление здоровья детей, развитие коррекционного образования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20 593,04</w:t>
            </w:r>
          </w:p>
        </w:tc>
      </w:tr>
      <w:tr>
        <w:trPr>
          <w:trHeight w:val="189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Поддержание рациона питания детей в ДОО в пределах, установленных санитарно-эпидемиологическими правилами и нормативами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 утвержденными постановлением Главного государственного санитарного врача Российской Федерации от 15.05.2013г.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20 593,04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0400304213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20 593,04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профессионального уровня кадрового состава дошкольных образовательных учреждений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289,18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289,18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285,58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0400404214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3,60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в дошкольном образовании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90 311,42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35 355,58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39,71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35 315,84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0400604220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0,03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134,76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0400604314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134,76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1 751,68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0400608942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1 751,68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53 069,40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38 996,12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0400610120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14 073,28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131,23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131,23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536 078,60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67,50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0300003070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67,50</w:t>
            </w:r>
          </w:p>
        </w:tc>
      </w:tr>
      <w:tr>
        <w:trPr>
          <w:trHeight w:val="105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187 607,80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184 908,10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0300003120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2 699,70</w:t>
            </w:r>
            <w:bookmarkStart w:id="2" w:name="_GoBack2"/>
            <w:bookmarkEnd w:id="2"/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0300004310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355,68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355,68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0300204312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355,68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595,14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595,14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415,14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0300304313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19 227,68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894,68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577,87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226,97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89,84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18 333,00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0300453035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18 333,00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0300504315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121 798,74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22 010,80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0300703075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22 010,80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480,80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480,80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93 727,88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03007L7500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93 727,88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549,81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03007S3330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549,81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требований к антитеррористической защищенности объектов и территорий, прилегающих к зданиям муниципальных общеобразовательных организаций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1 139,90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1 139,90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территорий, прилегающих к зданиям муниципальных общеобразовательных организаций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03007S3520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3 889,55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03007S3520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3 889,55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31 122,10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Питание детей, обучающихся в общеобразовательных учреждениях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8 928,16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0300964317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8 928,16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15 183,20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03009L3040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15 183,20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 в 2022 году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4 500,90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03009S3030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4 500,90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2 509,84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03009S3300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2 509,84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173 523,76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заработная плата, коммунальные услуги и другие вопросы)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82 341,32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191,87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82 117,92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0301104330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31,53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1 783,63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0301108943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1 783,63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89 398,81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63 017,10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0301110120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26 381,70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328,20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328,20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030E254910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328,20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252,00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252,00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оконных блоков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приборов учета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1300013003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20 782,42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14,97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14,97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0300404314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14,97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19,20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0300704318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20 738,25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общеобразовательных организаций (заработная плата, коммунальные услуги и другие вопросы )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8 995,38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614,86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8 232,52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0301004430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148,00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(имущество, земельный, транспортный)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68,03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0301008944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68,03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11 674,84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11 544,46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130,38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Замена ламп накаливания на энергосберегающие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1300013001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4 007,46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здоровьесберегающих и безопасных условий организации образовательного процесса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2 254,49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 (местный бюджет)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1 292,01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0300764310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1 292,01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840,18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03007S3010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840,18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122,30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03007S9010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122,30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акции "Я столько слышал о войне"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2100021002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469,20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2100021002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469,20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социальных и общественных инициатив молодых граждан Челябинской области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640,27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временного трудоустройства несовершеннолетних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490,27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490,27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организации поисковых экспедиций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2100221007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Поддержка талантливых детей и молодежи в сфере образования, интеллектуальной и творческой деятельности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районного слета выпускников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222,50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2100321001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222,50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421,00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356,00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210E8S1010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65,00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35 526,00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35 366,38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11 009,37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0301202040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11 009,37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"ЦОДОО" (заработная плата, коммунальные услуги и другие вопросы)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0301203010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4 468,11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0301203010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4 468,11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3 953,36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34,94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3 905,56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5,59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0301204500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7,27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налогов организаций (имущество ,земельный, транспортный)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40,16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0301208945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40,16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15 895,38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15 694,60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0301210120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200,78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159,62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159,62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22 046,34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12 708,74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12 708,74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12 708,74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12 708,74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9 337,60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местнм бюджетам на реализацию переданных полномочий по компенсации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5 955,80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0300603020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5 955,80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3 139,60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0400004050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3 139,60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территориальной и экономической доступности дошкольного образования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</w:tr>
      <w:tr>
        <w:trPr>
          <w:trHeight w:val="10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программу дошкольного образования, через предоставление компенсации части родительской платы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242,20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04001S4060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242,20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1 260,20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853,00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853,00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853,00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0301010120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853,00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407,20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03010S0045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352,20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Выплата заработной платы инструкторам по спорту и тренерам, дополнительно привлеченным к работе в сельской местности и малых городах Челябинской области с населением до 50 тысяч человек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20000S004К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55,00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206 797,48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206 797,48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38 469,30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клубной деятельности для граждан пожилого возраста и инвалидов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2300123002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культурно-реабилитационных мероприятий и акций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Работа «Социальной гостиной» для семей и детей, стоящих на учете в МУ «КЦСОН»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2700127001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37 429,30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37 429,30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37 429,30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840,00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840,00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74 731,02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74 731,02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14 173,90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13 943,90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1 414,00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1 384,00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11 164,10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11 004,10</w:t>
            </w:r>
          </w:p>
        </w:tc>
      </w:tr>
      <w:tr>
        <w:trPr>
          <w:trHeight w:val="147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54,90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2820028330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49,40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3,90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0,12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2820028340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3,78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363,00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359,50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14 751,20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201,58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14 549,62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20 636,32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1 276,08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2820028380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18 860,23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368,60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7,00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2820028390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361,60</w:t>
            </w:r>
          </w:p>
        </w:tc>
      </w:tr>
      <w:tr>
        <w:trPr>
          <w:trHeight w:val="105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1 512,80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2820028410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1 485,30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558,20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2820052200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538,20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9 730,10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2820052500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9 530,10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67 282,16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67 282,16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21 840,76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16 797,12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4 993,02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50,62</w:t>
            </w:r>
          </w:p>
        </w:tc>
      </w:tr>
      <w:tr>
        <w:trPr>
          <w:trHeight w:val="126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21 749,10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2810028140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21 349,10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Субвенция местным бюджетам на выплату пособия на ребенка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17 134,10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245,00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2810028190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16 889,10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5 177,80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140,00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2810028220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5 037,80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«Финансовая поддержка семей при рождении детей»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281P100000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1 380,40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281P128180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1 365,40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26 315,00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условий для сохранения жизненной активности, реализации внутреннего потенциала граждан пожилого возраста и инвалидов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40,08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Спортивно-оздоровительная среда для граждан пожилого возраста и инвалидов Варненского муниципального района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40,08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2300101000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40,08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культурных и социально-экономических мероприятий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189,92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Выделение адресной материальной помощи семьям, воспитывающим усыновленных детей - сирот и детей, оставшихся без попечения родителей, на улучшение материально-бытовых условий и других хозяйственные нужды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189,92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35,87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2700227001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154,05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"Дети Южного Урала"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1 775,85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1 665,85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1 537,07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2810028110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128,78</w:t>
            </w:r>
          </w:p>
        </w:tc>
      </w:tr>
      <w:tr>
        <w:trPr>
          <w:trHeight w:val="189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Субвенции местным бюджетам на реализацию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110,00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2810028670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3 351,80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2820028350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4,50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3 230,40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2 747,60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2820028370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482,80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30,50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2820028540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30,50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86,40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2820028580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86,40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7 958,54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2840028000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7 958,54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6 997,74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959,30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2840028080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1,50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Доплаты за выслугу лет к трудовой пенсии лицам, замещавшим выборные и муниципальные должности муниципальной службы в органах местного самоуправления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8 581,40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110,74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2900029003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8 470,66</w:t>
            </w:r>
          </w:p>
        </w:tc>
      </w:tr>
      <w:tr>
        <w:trPr>
          <w:trHeight w:val="84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Оказание организационной помощи общественным организациям, чья деятельность направлена на объединение ветеранов Великой отечественной войны, ветеранов боевых действий, государственной и муниципальной службы, труда и правоохранительных органов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1 204,30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Проведение мероприятий по социальной поддержке населения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730,00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130,85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579,64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2900201000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19,51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помощи общественной организации Совет ветеранов по осуществлению ее деятельности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474,30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2900229001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474,30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цифровой экономики Челябинской области»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6020000000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602D400000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581,00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602D460250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581,00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Поощрение муниципальных управленческих команд в Челябинской области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68,11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9900099220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68,11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2 564,00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2 564,00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2 564,00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3 070,75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3 070,75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3 070,75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3 070,75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1 385,13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1 159,50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225,63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1 685,62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1 685,62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4 793,75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4 793,75</w:t>
            </w:r>
          </w:p>
        </w:tc>
      </w:tr>
      <w:tr>
        <w:trPr>
          <w:trHeight w:val="63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4 793,75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2,50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0100001001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4 749,20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3 265,40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2 135,80</w:t>
            </w:r>
          </w:p>
        </w:tc>
      </w:tr>
      <w:tr>
        <w:trPr>
          <w:trHeight w:val="45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894,90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234,20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0,50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1 483,80</w:t>
            </w:r>
          </w:p>
        </w:tc>
      </w:tr>
      <w:tr>
        <w:trPr>
          <w:trHeight w:val="67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1 483,80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420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b/>
                <w:b/>
                <w:bCs/>
                <w:i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i/>
                <w:iCs/>
                <w:sz w:val="16"/>
                <w:szCs w:val="16"/>
                <w:lang w:eastAsia="ru-RU"/>
              </w:rPr>
              <w:t>42,05</w:t>
            </w:r>
          </w:p>
        </w:tc>
      </w:tr>
      <w:tr>
        <w:trPr>
          <w:trHeight w:val="255" w:hRule="atLeast"/>
        </w:trPr>
        <w:tc>
          <w:tcPr>
            <w:tcW w:w="6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5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7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3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Arial" w:hAnsi="Arial" w:eastAsia="Times New Roman" w:cs="Arial"/>
                <w:sz w:val="16"/>
                <w:szCs w:val="16"/>
                <w:lang w:eastAsia="ru-RU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eastAsia="ru-RU"/>
              </w:rPr>
              <w:t>42,05</w:t>
            </w:r>
          </w:p>
        </w:tc>
      </w:tr>
    </w:tbl>
    <w:p>
      <w:pPr>
        <w:sectPr>
          <w:footerReference w:type="default" r:id="rId4"/>
          <w:type w:val="nextPage"/>
          <w:pgSz w:w="11906" w:h="16838"/>
          <w:pgMar w:left="283" w:right="142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tabs>
          <w:tab w:val="clear" w:pos="708"/>
          <w:tab w:val="left" w:pos="5145" w:leader="none"/>
        </w:tabs>
        <w:spacing w:lineRule="auto" w:line="288"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3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от 21 октября 2022 года № 78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Приложение № 8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к решению Собрания депутатов Варненского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муниципального района «О бюджете Варненского муниципального района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на 2022 год и плановый период 2023-2024 годов»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18"/>
          <w:szCs w:val="18"/>
        </w:rPr>
        <w:t>от 23 декабря 2021 года № 130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Источники</w:t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внутреннего финансирования дефицита</w:t>
      </w:r>
    </w:p>
    <w:p>
      <w:pPr>
        <w:pStyle w:val="ConsPlusTitle"/>
        <w:numPr>
          <w:ilvl w:val="0"/>
          <w:numId w:val="0"/>
        </w:numPr>
        <w:ind w:left="0" w:hanging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районного бюджета на 2022 год </w:t>
      </w:r>
    </w:p>
    <w:p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(тыс. рублей)</w:t>
      </w:r>
    </w:p>
    <w:tbl>
      <w:tblPr>
        <w:tblW w:w="10774" w:type="dxa"/>
        <w:jc w:val="left"/>
        <w:tblInd w:w="-781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551"/>
        <w:gridCol w:w="6947"/>
        <w:gridCol w:w="1276"/>
      </w:tblGrid>
      <w:tr>
        <w:trPr>
          <w:trHeight w:val="480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Наименование источника средств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Сумма</w:t>
            </w:r>
          </w:p>
        </w:tc>
      </w:tr>
      <w:tr>
        <w:trPr>
          <w:trHeight w:val="429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01 00 00 00 00 0000 000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63435,47</w:t>
            </w:r>
          </w:p>
        </w:tc>
      </w:tr>
      <w:tr>
        <w:trPr>
          <w:trHeight w:val="44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63435,47</w:t>
            </w:r>
          </w:p>
        </w:tc>
      </w:tr>
      <w:tr>
        <w:trPr>
          <w:trHeight w:val="32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-1932857,31</w:t>
            </w:r>
          </w:p>
        </w:tc>
      </w:tr>
      <w:tr>
        <w:trPr>
          <w:trHeight w:val="25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-1932857,31</w:t>
            </w:r>
          </w:p>
        </w:tc>
      </w:tr>
      <w:tr>
        <w:trPr>
          <w:trHeight w:val="23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01 05 02 01 00 0000 510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-1932857,31</w:t>
            </w:r>
          </w:p>
        </w:tc>
      </w:tr>
      <w:tr>
        <w:trPr>
          <w:trHeight w:val="35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01 05 02 01 05 0000 510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-1932857,31</w:t>
            </w:r>
            <w:bookmarkStart w:id="3" w:name="_GoBack3"/>
            <w:bookmarkEnd w:id="3"/>
          </w:p>
        </w:tc>
      </w:tr>
      <w:tr>
        <w:trPr>
          <w:trHeight w:val="11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01 05 00 00 00 0000 600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1996292,78</w:t>
            </w:r>
          </w:p>
        </w:tc>
      </w:tr>
      <w:tr>
        <w:trPr>
          <w:trHeight w:val="19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01 05 02 00 00 0000 600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1996292,78</w:t>
            </w:r>
          </w:p>
        </w:tc>
      </w:tr>
      <w:tr>
        <w:trPr>
          <w:trHeight w:val="11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01 05 02 01 00 0000 610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1996292,78</w:t>
            </w:r>
          </w:p>
        </w:tc>
      </w:tr>
      <w:tr>
        <w:trPr>
          <w:trHeight w:val="19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01 05 02 01 05 0000 610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1996292,78</w:t>
            </w:r>
          </w:p>
        </w:tc>
      </w:tr>
      <w:tr>
        <w:trPr>
          <w:trHeight w:val="116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01 06 00 00 00 0000 000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000000"/>
                <w:sz w:val="16"/>
                <w:szCs w:val="16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194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01 06 10 00 00 0000 000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523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01 06 10 02 00 0000 500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ConsPlusNormal"/>
              <w:ind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</w:tc>
      </w:tr>
      <w:tr>
        <w:trPr>
          <w:trHeight w:val="737" w:hRule="atLeast"/>
          <w:cantSplit w:val="true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000000"/>
                <w:sz w:val="18"/>
                <w:szCs w:val="18"/>
              </w:rPr>
              <w:t>01 06 10 02 05 0000 550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color w:val="22272F"/>
                <w:sz w:val="16"/>
                <w:szCs w:val="16"/>
                <w:shd w:fill="FFFFFF" w:val="clear"/>
              </w:rPr>
              <w:t>Увеличение финансовых активов в собственности муниципальных районов за счет средств организаций,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0,00</w:t>
            </w:r>
          </w:p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08"/>
          <w:tab w:val="left" w:pos="5145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45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5145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p>
      <w:pPr>
        <w:sectPr>
          <w:footerReference w:type="default" r:id="rId5"/>
          <w:type w:val="nextPage"/>
          <w:pgSz w:w="11906" w:h="16838"/>
          <w:pgMar w:left="283" w:right="142" w:header="0" w:top="283" w:footer="283" w:bottom="340" w:gutter="0"/>
          <w:pgNumType w:fmt="decimal"/>
          <w:formProt w:val="false"/>
          <w:textDirection w:val="lrTb"/>
          <w:docGrid w:type="default" w:linePitch="360" w:charSpace="8192"/>
        </w:sectPr>
        <w:pStyle w:val="Normal"/>
        <w:numPr>
          <w:ilvl w:val="0"/>
          <w:numId w:val="0"/>
        </w:numPr>
        <w:tabs>
          <w:tab w:val="clear" w:pos="708"/>
          <w:tab w:val="left" w:pos="5145" w:leader="none"/>
        </w:tabs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4"/>
          <w:szCs w:val="24"/>
        </w:rPr>
      </w:pPr>
      <w:r>
        <w:rPr/>
      </w:r>
    </w:p>
    <w:tbl>
      <w:tblPr>
        <w:tblW w:w="1570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0"/>
        <w:gridCol w:w="1240"/>
        <w:gridCol w:w="1500"/>
        <w:gridCol w:w="1180"/>
        <w:gridCol w:w="1365"/>
        <w:gridCol w:w="1180"/>
        <w:gridCol w:w="1480"/>
        <w:gridCol w:w="1716"/>
        <w:gridCol w:w="1220"/>
        <w:gridCol w:w="1340"/>
        <w:gridCol w:w="20"/>
      </w:tblGrid>
      <w:tr>
        <w:trPr>
          <w:trHeight w:val="80" w:hRule="atLeast"/>
        </w:trPr>
        <w:tc>
          <w:tcPr>
            <w:tcW w:w="3460" w:type="dxa"/>
            <w:tcBorders/>
            <w:vAlign w:val="bottom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40" w:type="dxa"/>
            <w:tcBorders/>
            <w:vAlign w:val="bottom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00" w:type="dxa"/>
            <w:tcBorders/>
            <w:vAlign w:val="bottom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180" w:type="dxa"/>
            <w:tcBorders/>
            <w:vAlign w:val="bottom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365" w:type="dxa"/>
            <w:tcBorders/>
            <w:vAlign w:val="bottom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180" w:type="dxa"/>
            <w:tcBorders/>
            <w:vAlign w:val="bottom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80" w:type="dxa"/>
            <w:tcBorders/>
            <w:vAlign w:val="bottom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716" w:type="dxa"/>
            <w:tcBorders/>
            <w:vAlign w:val="bottom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20" w:type="dxa"/>
            <w:tcBorders/>
            <w:vAlign w:val="bottom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340" w:type="dxa"/>
            <w:tcBorders/>
            <w:vAlign w:val="bottom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20" w:type="dxa"/>
            <w:tcBorders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92" w:hRule="atLeast"/>
        </w:trPr>
        <w:tc>
          <w:tcPr>
            <w:tcW w:w="15681" w:type="dxa"/>
            <w:gridSpan w:val="10"/>
            <w:tcBorders/>
          </w:tcPr>
          <w:p>
            <w:pPr>
              <w:pStyle w:val="Normal"/>
              <w:ind w:left="0" w:right="0" w:hanging="0"/>
              <w:jc w:val="righ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Приложение № 4</w:t>
              <w:br/>
              <w:t xml:space="preserve">к решению Собрания депутатов Варненского муниципального района </w:t>
              <w:br/>
              <w:t xml:space="preserve">«О внесении изменений и дополнений в бюджет Варненского муниципального района </w:t>
              <w:br/>
              <w:t xml:space="preserve">на 2022 год и плановый период 2023-2024 годов» </w:t>
              <w:br/>
              <w:t>от 21 октября 2022 года № 78</w:t>
              <w:br/>
              <w:br/>
              <w:t xml:space="preserve">Приложение № 10 </w:t>
              <w:br/>
              <w:t xml:space="preserve">к решению Собрания депутатов Варненского муниципального района </w:t>
              <w:br/>
              <w:t>«О бюджете Варненского муниципального района на 2022 год и плановый период 2023-2024 годов»</w:t>
              <w:br/>
              <w:t>от 23 декабря 2021 года № 130</w:t>
            </w:r>
          </w:p>
        </w:tc>
        <w:tc>
          <w:tcPr>
            <w:tcW w:w="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05" w:hRule="atLeast"/>
        </w:trPr>
        <w:tc>
          <w:tcPr>
            <w:tcW w:w="15681" w:type="dxa"/>
            <w:gridSpan w:val="10"/>
            <w:tcBorders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межбюджетных трансфертов  бюджетам сельских поселений на 2022 год </w:t>
            </w:r>
          </w:p>
        </w:tc>
        <w:tc>
          <w:tcPr>
            <w:tcW w:w="20" w:type="dxa"/>
            <w:tcBorders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3460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5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/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80" w:type="dxa"/>
            <w:tcBorders/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716" w:type="dxa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60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ind w:left="0" w:right="0" w:hanging="0"/>
              <w:jc w:val="righ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20" w:type="dxa"/>
            <w:tcBorders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4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Распределение дотации на выравнивание бюджетной обеспеченности бюджетам поселений, всего</w:t>
            </w:r>
          </w:p>
        </w:tc>
        <w:tc>
          <w:tcPr>
            <w:tcW w:w="2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36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71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2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6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>
        <w:trPr>
          <w:trHeight w:val="2722" w:hRule="atLeast"/>
        </w:trPr>
        <w:tc>
          <w:tcPr>
            <w:tcW w:w="346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4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 счет собственных доходов муниципального района </w:t>
            </w:r>
          </w:p>
        </w:tc>
        <w:tc>
          <w:tcPr>
            <w:tcW w:w="1365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1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4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716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220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360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Алексеевское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2 987,30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863,30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2 124,00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50,368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1 422,335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6 416,767</w:t>
            </w: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11 012,870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Аятское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3 672,60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1 130,60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2 542,00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272,20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72,404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29 106,846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724,45</w:t>
            </w: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33 848,500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Бородиновское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3 342,90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1 118,90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2 224,00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37,776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2 729,834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4 906,89226</w:t>
            </w: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11 153,50226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Варненское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19 161,10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7 138,10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12 023,00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544,10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122 384,57812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72 535,41713</w:t>
            </w: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214 625,19525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Казановское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1 807,70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408,70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1 399,00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25,184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418,859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2 680,990</w:t>
            </w: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4 987,233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Катенинское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88,144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1 791,533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2 015,777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Краснооктябрьское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3 166,90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961,90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2 205,00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78,700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2 339,093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7 987,195</w:t>
            </w: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13 707,988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Кулевчинское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4 276,30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1 209,30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3 067,00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73,978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2 117,480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11 399,16698</w:t>
            </w: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18 003,02498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Лейпцигское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1 949,20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548,20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1 401,00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37,776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1 322,880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10 507,522</w:t>
            </w: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13 871,878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Николаевское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1 610,70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506,70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1 104,00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54,50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50,368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2 146,981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4 304,7822</w:t>
            </w: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8 167,3312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Новоуральское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5 827,10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1 711,10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4 116,00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272,20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203,046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17 911,396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13 790,160</w:t>
            </w: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38 003,902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Покровское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4 320,80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1 219,80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3 101,00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80,274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3 404,5316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6 499,950</w:t>
            </w: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14 441,6556</w:t>
            </w:r>
          </w:p>
        </w:tc>
      </w:tr>
      <w:tr>
        <w:trPr>
          <w:trHeight w:val="33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Толстинское сельское поселение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2 455,60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761,60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1 694,00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136,10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50,368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1 180,910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  <w:lang w:eastAsia="ru-RU"/>
              </w:rPr>
              <w:t>2 690,610</w:t>
            </w: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6 513,588</w:t>
            </w:r>
          </w:p>
        </w:tc>
      </w:tr>
      <w:tr>
        <w:trPr>
          <w:trHeight w:val="160" w:hRule="atLeast"/>
        </w:trPr>
        <w:tc>
          <w:tcPr>
            <w:tcW w:w="34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54 578,20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17 578,20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37 000,00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2 204,70</w:t>
            </w:r>
          </w:p>
        </w:tc>
        <w:tc>
          <w:tcPr>
            <w:tcW w:w="11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8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848,386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188 277,25672</w:t>
            </w: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144 443,90</w:t>
            </w: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390 352,44529</w:t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6"/>
      <w:type w:val="nextPage"/>
      <w:pgSz w:w="11906" w:h="16838"/>
      <w:pgMar w:left="283" w:right="142" w:header="0" w:top="283" w:footer="283" w:bottom="34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Arial CYR"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1.5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4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1.5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6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1.5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8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551.5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1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Style22">
    <w:name w:val="Содержимое врезки"/>
    <w:basedOn w:val="Normal"/>
    <w:qFormat/>
    <w:pPr/>
    <w:rPr/>
  </w:style>
  <w:style w:type="paragraph" w:styleId="ConsPlusNonformat">
    <w:name w:val="ConsPlusNonformat"/>
    <w:qFormat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AE207-F812-4AB6-8B52-525D8ADF5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Application>LibreOffice/6.4.0.3$Windows_X86_64 LibreOffice_project/b0a288ab3d2d4774cb44b62f04d5d28733ac6df8</Application>
  <Pages>41</Pages>
  <Words>23046</Words>
  <Characters>157871</Characters>
  <CharactersWithSpaces>173663</CharactersWithSpaces>
  <Paragraphs>9464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2020-04-06T11:13:00Z</dcterms:created>
  <dc:creator>Пользователь</dc:creator>
  <dc:description/>
  <dc:language>ru-RU</dc:language>
  <cp:lastModifiedBy/>
  <cp:lastPrinted>2022-10-25T11:52:27Z</cp:lastPrinted>
  <dcterms:modified xsi:type="dcterms:W3CDTF">2022-11-09T10:31:45Z</dcterms:modified>
  <cp:revision>88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